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83" w14:textId="77777777" w:rsidR="00FF60C8" w:rsidRPr="00E651FE" w:rsidRDefault="00FF60C8" w:rsidP="008601CB">
      <w:pPr>
        <w:pStyle w:val="Heading2"/>
      </w:pPr>
    </w:p>
    <w:p w14:paraId="41AE6FDC" w14:textId="77777777" w:rsidR="00FF60C8" w:rsidRPr="00E651FE" w:rsidRDefault="00FF60C8" w:rsidP="008601CB">
      <w:pPr>
        <w:pStyle w:val="Heading2"/>
      </w:pPr>
    </w:p>
    <w:p w14:paraId="5C061985" w14:textId="77777777" w:rsidR="00FF60C8" w:rsidRPr="00E651FE" w:rsidRDefault="00FF60C8" w:rsidP="008601CB">
      <w:pPr>
        <w:pStyle w:val="Heading2"/>
      </w:pPr>
    </w:p>
    <w:p w14:paraId="710DF1E8" w14:textId="77777777" w:rsidR="00FF60C8" w:rsidRPr="00E651FE" w:rsidRDefault="00FF60C8" w:rsidP="008601CB">
      <w:pPr>
        <w:pStyle w:val="Heading2"/>
      </w:pPr>
    </w:p>
    <w:p w14:paraId="3F065561" w14:textId="77777777" w:rsidR="00FF60C8" w:rsidRPr="00E651FE" w:rsidRDefault="00FF60C8" w:rsidP="008601CB">
      <w:pPr>
        <w:pStyle w:val="Heading2"/>
      </w:pPr>
    </w:p>
    <w:p w14:paraId="71064D11"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9C7756C"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3F0679C"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08C38811" w14:textId="77777777" w:rsidR="00FF60C8" w:rsidRPr="00E651FE" w:rsidRDefault="00FF60C8" w:rsidP="008601CB">
      <w:pPr>
        <w:pStyle w:val="Heading2"/>
      </w:pPr>
    </w:p>
    <w:p w14:paraId="5A1FAF78"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0C9B83A3"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4515AD0D"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B9CA55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737FB75F" w14:textId="449C68C6" w:rsidR="00FF60C8" w:rsidRPr="00E651FE" w:rsidRDefault="00FF60C8" w:rsidP="008601CB">
      <w:pPr>
        <w:pStyle w:val="Heading2"/>
      </w:pPr>
      <w:r w:rsidRPr="00E651FE">
        <w:t>ĐẶC TÍNH KỸ THUẬT</w:t>
      </w:r>
    </w:p>
    <w:p w14:paraId="3F6C5629" w14:textId="08A9C894" w:rsidR="00957496" w:rsidRPr="00E651FE" w:rsidRDefault="00957496" w:rsidP="00957496">
      <w:pPr>
        <w:pStyle w:val="Heading2"/>
      </w:pPr>
      <w:r w:rsidRPr="00E651FE">
        <w:t>BĂNG KEO CÁCH ĐIỆN HẠ THẾ</w:t>
      </w:r>
    </w:p>
    <w:p w14:paraId="557667C8" w14:textId="045C6D3D" w:rsidR="00957496" w:rsidRPr="00E651FE" w:rsidRDefault="00957496" w:rsidP="00957496">
      <w:pPr>
        <w:rPr>
          <w:rFonts w:ascii="Calibri" w:hAnsi="Calibri" w:cs="Calibri"/>
          <w:color w:val="000000" w:themeColor="text1"/>
          <w:lang w:eastAsia="x-none"/>
        </w:rPr>
      </w:pPr>
    </w:p>
    <w:p w14:paraId="05AA9D58" w14:textId="6B2E04F6" w:rsidR="00FF60C8" w:rsidRPr="00E651FE" w:rsidRDefault="00FF60C8" w:rsidP="008601CB">
      <w:pPr>
        <w:pStyle w:val="Heading2"/>
      </w:pPr>
    </w:p>
    <w:p w14:paraId="7D62E6BF" w14:textId="77777777" w:rsidR="00FF60C8" w:rsidRPr="00E651FE" w:rsidRDefault="00FF60C8" w:rsidP="00FF60C8">
      <w:pPr>
        <w:spacing w:after="120"/>
        <w:jc w:val="both"/>
        <w:rPr>
          <w:rFonts w:ascii="Times New Roman" w:hAnsi="Times New Roman" w:cs="Times New Roman"/>
          <w:b/>
          <w:bCs/>
          <w:iCs/>
          <w:color w:val="000000" w:themeColor="text1"/>
          <w:sz w:val="28"/>
          <w:szCs w:val="28"/>
          <w:lang w:val="x-none" w:eastAsia="x-none"/>
        </w:rPr>
      </w:pPr>
      <w:r w:rsidRPr="00E651FE">
        <w:rPr>
          <w:rFonts w:ascii="Times New Roman" w:hAnsi="Times New Roman" w:cs="Times New Roman"/>
          <w:color w:val="000000" w:themeColor="text1"/>
          <w:sz w:val="28"/>
          <w:szCs w:val="28"/>
        </w:rPr>
        <w:br w:type="page"/>
      </w:r>
    </w:p>
    <w:p w14:paraId="563B2CEA" w14:textId="748079F4" w:rsidR="00FF60C8" w:rsidRPr="00E651FE" w:rsidRDefault="00FF60C8" w:rsidP="00957496">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ĐẶC TÍNH KỸ THUẬT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3706"/>
        <w:gridCol w:w="4961"/>
      </w:tblGrid>
      <w:tr w:rsidR="00E651FE" w:rsidRPr="00E651FE" w14:paraId="46906531" w14:textId="77777777" w:rsidTr="009C57BA">
        <w:trPr>
          <w:trHeight w:val="433"/>
          <w:tblHeader/>
        </w:trPr>
        <w:tc>
          <w:tcPr>
            <w:tcW w:w="689" w:type="dxa"/>
            <w:vMerge w:val="restart"/>
            <w:shd w:val="pct5" w:color="auto" w:fill="auto"/>
            <w:vAlign w:val="center"/>
          </w:tcPr>
          <w:p w14:paraId="197D0BD5" w14:textId="2F3BB912" w:rsidR="00957496" w:rsidRPr="00E651FE" w:rsidRDefault="00957496" w:rsidP="00957496">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Stt</w:t>
            </w:r>
          </w:p>
        </w:tc>
        <w:tc>
          <w:tcPr>
            <w:tcW w:w="3706" w:type="dxa"/>
            <w:vMerge w:val="restart"/>
            <w:shd w:val="pct5" w:color="auto" w:fill="auto"/>
            <w:vAlign w:val="center"/>
          </w:tcPr>
          <w:p w14:paraId="6D3BBA1A" w14:textId="77777777" w:rsidR="00957496" w:rsidRPr="00E651FE" w:rsidRDefault="00957496" w:rsidP="00957496">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Chỉ tiêu kỹ thuật</w:t>
            </w:r>
          </w:p>
        </w:tc>
        <w:tc>
          <w:tcPr>
            <w:tcW w:w="4961" w:type="dxa"/>
            <w:vMerge w:val="restart"/>
            <w:shd w:val="pct5" w:color="auto" w:fill="auto"/>
            <w:vAlign w:val="center"/>
          </w:tcPr>
          <w:p w14:paraId="275F5B7A" w14:textId="77777777" w:rsidR="00957496" w:rsidRPr="00E651FE" w:rsidRDefault="00957496" w:rsidP="00957496">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bCs/>
                <w:color w:val="000000" w:themeColor="text1"/>
                <w:sz w:val="26"/>
                <w:szCs w:val="26"/>
                <w:lang w:val="de-DE"/>
              </w:rPr>
              <w:t>Yêu cầu kỹ thuật</w:t>
            </w:r>
          </w:p>
        </w:tc>
      </w:tr>
      <w:tr w:rsidR="00E651FE" w:rsidRPr="00E651FE" w14:paraId="735D3CC2" w14:textId="77777777" w:rsidTr="009C57BA">
        <w:trPr>
          <w:trHeight w:val="552"/>
          <w:tblHeader/>
        </w:trPr>
        <w:tc>
          <w:tcPr>
            <w:tcW w:w="689" w:type="dxa"/>
            <w:vMerge/>
            <w:shd w:val="pct5" w:color="auto" w:fill="auto"/>
            <w:vAlign w:val="center"/>
          </w:tcPr>
          <w:p w14:paraId="2C86DF7F" w14:textId="77777777" w:rsidR="00957496" w:rsidRPr="00E651FE" w:rsidRDefault="00957496" w:rsidP="00957496">
            <w:pPr>
              <w:jc w:val="center"/>
              <w:rPr>
                <w:rFonts w:ascii="Times New Roman" w:hAnsi="Times New Roman" w:cs="Times New Roman"/>
                <w:b/>
                <w:bCs/>
                <w:color w:val="000000" w:themeColor="text1"/>
                <w:sz w:val="26"/>
                <w:szCs w:val="26"/>
                <w:lang w:val="de-DE"/>
              </w:rPr>
            </w:pPr>
          </w:p>
        </w:tc>
        <w:tc>
          <w:tcPr>
            <w:tcW w:w="3706" w:type="dxa"/>
            <w:vMerge/>
            <w:shd w:val="pct5" w:color="auto" w:fill="auto"/>
            <w:vAlign w:val="center"/>
          </w:tcPr>
          <w:p w14:paraId="4D38C4AE" w14:textId="77777777" w:rsidR="00957496" w:rsidRPr="00E651FE" w:rsidRDefault="00957496" w:rsidP="00957496">
            <w:pPr>
              <w:jc w:val="center"/>
              <w:rPr>
                <w:rFonts w:ascii="Times New Roman" w:hAnsi="Times New Roman" w:cs="Times New Roman"/>
                <w:b/>
                <w:bCs/>
                <w:color w:val="000000" w:themeColor="text1"/>
                <w:sz w:val="26"/>
                <w:szCs w:val="26"/>
                <w:lang w:val="de-DE"/>
              </w:rPr>
            </w:pPr>
          </w:p>
        </w:tc>
        <w:tc>
          <w:tcPr>
            <w:tcW w:w="4961" w:type="dxa"/>
            <w:vMerge/>
            <w:shd w:val="pct5" w:color="auto" w:fill="auto"/>
            <w:vAlign w:val="center"/>
          </w:tcPr>
          <w:p w14:paraId="15DE343C" w14:textId="77777777" w:rsidR="00957496" w:rsidRPr="00E651FE" w:rsidRDefault="00957496" w:rsidP="00957496">
            <w:pPr>
              <w:jc w:val="center"/>
              <w:rPr>
                <w:rFonts w:ascii="Times New Roman" w:hAnsi="Times New Roman" w:cs="Times New Roman"/>
                <w:b/>
                <w:color w:val="000000" w:themeColor="text1"/>
                <w:sz w:val="26"/>
                <w:szCs w:val="26"/>
                <w:lang w:val="de-DE"/>
              </w:rPr>
            </w:pPr>
          </w:p>
        </w:tc>
      </w:tr>
      <w:tr w:rsidR="00E651FE" w:rsidRPr="00E651FE" w14:paraId="3BF08119" w14:textId="77777777" w:rsidTr="009C57BA">
        <w:trPr>
          <w:trHeight w:val="647"/>
        </w:trPr>
        <w:tc>
          <w:tcPr>
            <w:tcW w:w="689" w:type="dxa"/>
            <w:vAlign w:val="center"/>
          </w:tcPr>
          <w:p w14:paraId="5AF0E3C6" w14:textId="77777777" w:rsidR="004846B4" w:rsidRPr="00E651FE" w:rsidRDefault="004846B4" w:rsidP="004846B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706" w:type="dxa"/>
            <w:vAlign w:val="center"/>
          </w:tcPr>
          <w:p w14:paraId="665F0229" w14:textId="5421A28D" w:rsidR="004846B4" w:rsidRPr="00E651FE" w:rsidRDefault="00314AE9" w:rsidP="004846B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w:t>
            </w:r>
            <w:r w:rsidR="004846B4" w:rsidRPr="00E651FE">
              <w:rPr>
                <w:rFonts w:ascii="Times New Roman" w:hAnsi="Times New Roman" w:cs="Times New Roman"/>
                <w:color w:val="000000" w:themeColor="text1"/>
                <w:sz w:val="26"/>
                <w:szCs w:val="26"/>
              </w:rPr>
              <w:t xml:space="preserve"> sản xuất</w:t>
            </w:r>
          </w:p>
        </w:tc>
        <w:tc>
          <w:tcPr>
            <w:tcW w:w="4961" w:type="dxa"/>
            <w:vAlign w:val="center"/>
          </w:tcPr>
          <w:p w14:paraId="65E2D9ED" w14:textId="77777777" w:rsidR="004846B4" w:rsidRPr="00E651FE" w:rsidRDefault="004846B4" w:rsidP="004846B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r>
      <w:tr w:rsidR="00E651FE" w:rsidRPr="00E651FE" w14:paraId="71F0FF14" w14:textId="77777777" w:rsidTr="009C57BA">
        <w:trPr>
          <w:trHeight w:val="763"/>
        </w:trPr>
        <w:tc>
          <w:tcPr>
            <w:tcW w:w="689" w:type="dxa"/>
            <w:vAlign w:val="center"/>
          </w:tcPr>
          <w:p w14:paraId="149574A6" w14:textId="77777777" w:rsidR="004846B4" w:rsidRPr="00E651FE" w:rsidRDefault="004846B4" w:rsidP="004846B4">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706" w:type="dxa"/>
            <w:vAlign w:val="center"/>
          </w:tcPr>
          <w:p w14:paraId="44A8D29B" w14:textId="4A3F3630" w:rsidR="004846B4" w:rsidRPr="00E651FE" w:rsidRDefault="004846B4" w:rsidP="004846B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4961" w:type="dxa"/>
            <w:vAlign w:val="center"/>
          </w:tcPr>
          <w:p w14:paraId="1BA45708" w14:textId="77777777" w:rsidR="004846B4" w:rsidRPr="00E651FE" w:rsidRDefault="004846B4" w:rsidP="004846B4">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r>
      <w:tr w:rsidR="00E651FE" w:rsidRPr="00E651FE" w14:paraId="5B5D2802" w14:textId="77777777" w:rsidTr="009C57BA">
        <w:trPr>
          <w:trHeight w:val="680"/>
        </w:trPr>
        <w:tc>
          <w:tcPr>
            <w:tcW w:w="689" w:type="dxa"/>
            <w:vAlign w:val="center"/>
          </w:tcPr>
          <w:p w14:paraId="0068F5E7" w14:textId="5F54FF0F" w:rsidR="00957496" w:rsidRPr="00E651FE" w:rsidRDefault="005A57A4" w:rsidP="00957496">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706" w:type="dxa"/>
            <w:vAlign w:val="center"/>
          </w:tcPr>
          <w:p w14:paraId="55AE60C7" w14:textId="77777777" w:rsidR="00957496" w:rsidRPr="00E651FE" w:rsidRDefault="00957496" w:rsidP="009C57BA">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w:t>
            </w:r>
          </w:p>
        </w:tc>
        <w:tc>
          <w:tcPr>
            <w:tcW w:w="4961" w:type="dxa"/>
            <w:vAlign w:val="center"/>
          </w:tcPr>
          <w:p w14:paraId="1DC3A589" w14:textId="77777777" w:rsidR="00957496" w:rsidRPr="00E651FE" w:rsidRDefault="00957496" w:rsidP="009C57BA">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Mới 100%</w:t>
            </w:r>
          </w:p>
        </w:tc>
      </w:tr>
      <w:tr w:rsidR="00E651FE" w:rsidRPr="00E651FE" w14:paraId="44800FA0" w14:textId="77777777" w:rsidTr="009C57BA">
        <w:trPr>
          <w:trHeight w:val="706"/>
        </w:trPr>
        <w:tc>
          <w:tcPr>
            <w:tcW w:w="689" w:type="dxa"/>
            <w:vAlign w:val="center"/>
          </w:tcPr>
          <w:p w14:paraId="1FD4BD7B" w14:textId="0C0F091B" w:rsidR="00957496" w:rsidRPr="00E651FE" w:rsidRDefault="005A57A4" w:rsidP="00957496">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3706" w:type="dxa"/>
            <w:vAlign w:val="center"/>
          </w:tcPr>
          <w:p w14:paraId="3F75C89D" w14:textId="77777777" w:rsidR="00957496" w:rsidRPr="00E651FE" w:rsidRDefault="00957496" w:rsidP="009C57BA">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Băng keo cách điện hạ thế màu đen</w:t>
            </w:r>
          </w:p>
        </w:tc>
        <w:tc>
          <w:tcPr>
            <w:tcW w:w="4961" w:type="dxa"/>
            <w:vAlign w:val="center"/>
          </w:tcPr>
          <w:p w14:paraId="249DF9F7" w14:textId="7CB970D4" w:rsidR="00957496" w:rsidRPr="00E651FE" w:rsidRDefault="00957496" w:rsidP="009C57BA">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Loại băng keo 01 mặt cách điện màu đen bằng nhựa</w:t>
            </w:r>
            <w:r w:rsidR="008A0D65" w:rsidRPr="00E651FE">
              <w:rPr>
                <w:rFonts w:ascii="Times New Roman" w:hAnsi="Times New Roman" w:cs="Times New Roman"/>
                <w:color w:val="000000" w:themeColor="text1"/>
                <w:sz w:val="26"/>
                <w:szCs w:val="26"/>
              </w:rPr>
              <w:t xml:space="preserve"> PVC</w:t>
            </w:r>
          </w:p>
        </w:tc>
      </w:tr>
      <w:tr w:rsidR="00E651FE" w:rsidRPr="00E651FE" w14:paraId="5FE47189" w14:textId="77777777" w:rsidTr="00362589">
        <w:trPr>
          <w:trHeight w:val="454"/>
        </w:trPr>
        <w:tc>
          <w:tcPr>
            <w:tcW w:w="689" w:type="dxa"/>
            <w:vAlign w:val="center"/>
          </w:tcPr>
          <w:p w14:paraId="7FE44324" w14:textId="345EFD2D" w:rsidR="00957496" w:rsidRPr="00E651FE" w:rsidRDefault="005A57A4" w:rsidP="00957496">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r w:rsidR="009C57BA" w:rsidRPr="00E651FE">
              <w:rPr>
                <w:rFonts w:ascii="Times New Roman" w:hAnsi="Times New Roman" w:cs="Times New Roman"/>
                <w:color w:val="000000" w:themeColor="text1"/>
                <w:sz w:val="26"/>
                <w:szCs w:val="26"/>
              </w:rPr>
              <w:t>.1</w:t>
            </w:r>
          </w:p>
        </w:tc>
        <w:tc>
          <w:tcPr>
            <w:tcW w:w="3706" w:type="dxa"/>
            <w:vAlign w:val="center"/>
          </w:tcPr>
          <w:p w14:paraId="72F0A9FF" w14:textId="77777777" w:rsidR="00957496" w:rsidRPr="00E651FE" w:rsidRDefault="00957496" w:rsidP="009C57BA">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Chiều ngang</w:t>
            </w:r>
          </w:p>
        </w:tc>
        <w:tc>
          <w:tcPr>
            <w:tcW w:w="4961" w:type="dxa"/>
            <w:vAlign w:val="center"/>
          </w:tcPr>
          <w:p w14:paraId="15B68776" w14:textId="77777777" w:rsidR="00957496" w:rsidRPr="00E651FE" w:rsidRDefault="00957496" w:rsidP="009C57BA">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0,18mm</w:t>
            </w:r>
          </w:p>
        </w:tc>
      </w:tr>
      <w:tr w:rsidR="00E651FE" w:rsidRPr="00E651FE" w14:paraId="4859EC58" w14:textId="77777777" w:rsidTr="00362589">
        <w:trPr>
          <w:trHeight w:val="454"/>
        </w:trPr>
        <w:tc>
          <w:tcPr>
            <w:tcW w:w="689" w:type="dxa"/>
            <w:vAlign w:val="center"/>
          </w:tcPr>
          <w:p w14:paraId="72193629" w14:textId="7D0E86DA" w:rsidR="00957496" w:rsidRPr="00E651FE" w:rsidRDefault="005A57A4" w:rsidP="00957496">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r w:rsidR="009C57BA" w:rsidRPr="00E651FE">
              <w:rPr>
                <w:rFonts w:ascii="Times New Roman" w:hAnsi="Times New Roman" w:cs="Times New Roman"/>
                <w:color w:val="000000" w:themeColor="text1"/>
                <w:sz w:val="26"/>
                <w:szCs w:val="26"/>
              </w:rPr>
              <w:t>.</w:t>
            </w:r>
            <w:r w:rsidR="008A0D65" w:rsidRPr="00E651FE">
              <w:rPr>
                <w:rFonts w:ascii="Times New Roman" w:hAnsi="Times New Roman" w:cs="Times New Roman"/>
                <w:color w:val="000000" w:themeColor="text1"/>
                <w:sz w:val="26"/>
                <w:szCs w:val="26"/>
              </w:rPr>
              <w:t>2</w:t>
            </w:r>
          </w:p>
        </w:tc>
        <w:tc>
          <w:tcPr>
            <w:tcW w:w="3706" w:type="dxa"/>
            <w:vAlign w:val="center"/>
          </w:tcPr>
          <w:p w14:paraId="347AA5D5" w14:textId="0C08FB4B" w:rsidR="00957496" w:rsidRPr="00E651FE" w:rsidRDefault="00957496" w:rsidP="009C57BA">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Chiều dài</w:t>
            </w:r>
            <w:r w:rsidR="008A0D65" w:rsidRPr="00E651FE">
              <w:rPr>
                <w:rFonts w:ascii="Times New Roman" w:hAnsi="Times New Roman" w:cs="Times New Roman"/>
                <w:color w:val="000000" w:themeColor="text1"/>
                <w:sz w:val="26"/>
                <w:szCs w:val="26"/>
              </w:rPr>
              <w:t>:</w:t>
            </w:r>
          </w:p>
          <w:p w14:paraId="32D5C260" w14:textId="483821E2" w:rsidR="008A0D65" w:rsidRPr="00E651FE" w:rsidRDefault="008A0D65" w:rsidP="009C57BA">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Loại </w:t>
            </w:r>
            <w:r w:rsidR="00EE275C">
              <w:rPr>
                <w:rFonts w:ascii="Times New Roman" w:hAnsi="Times New Roman" w:cs="Times New Roman"/>
                <w:color w:val="000000" w:themeColor="text1"/>
                <w:sz w:val="26"/>
                <w:szCs w:val="26"/>
              </w:rPr>
              <w:t>9</w:t>
            </w:r>
            <w:r w:rsidRPr="00E651FE">
              <w:rPr>
                <w:rFonts w:ascii="Times New Roman" w:hAnsi="Times New Roman" w:cs="Times New Roman"/>
                <w:color w:val="000000" w:themeColor="text1"/>
                <w:sz w:val="26"/>
                <w:szCs w:val="26"/>
              </w:rPr>
              <w:t xml:space="preserve"> mét</w:t>
            </w:r>
          </w:p>
          <w:p w14:paraId="4C3FB310" w14:textId="152D75B2" w:rsidR="008A0D65" w:rsidRPr="00E651FE" w:rsidRDefault="008A0D65" w:rsidP="009C57BA">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10 mét</w:t>
            </w:r>
          </w:p>
        </w:tc>
        <w:tc>
          <w:tcPr>
            <w:tcW w:w="4961" w:type="dxa"/>
            <w:vAlign w:val="center"/>
          </w:tcPr>
          <w:p w14:paraId="029C3AAC" w14:textId="77777777" w:rsidR="008A0D65" w:rsidRPr="00E651FE" w:rsidRDefault="008A0D65" w:rsidP="009C57BA">
            <w:pPr>
              <w:jc w:val="center"/>
              <w:rPr>
                <w:rFonts w:ascii="Times New Roman" w:hAnsi="Times New Roman" w:cs="Times New Roman"/>
                <w:color w:val="000000" w:themeColor="text1"/>
                <w:sz w:val="26"/>
                <w:szCs w:val="26"/>
                <w:u w:val="single"/>
              </w:rPr>
            </w:pPr>
          </w:p>
          <w:p w14:paraId="5ADF41FB" w14:textId="2E256581" w:rsidR="00957496" w:rsidRPr="00E651FE" w:rsidRDefault="00957496" w:rsidP="009C57BA">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w:t>
            </w:r>
            <w:r w:rsidR="00E651FE" w:rsidRPr="00E651FE">
              <w:rPr>
                <w:rFonts w:ascii="Times New Roman" w:hAnsi="Times New Roman" w:cs="Times New Roman"/>
                <w:color w:val="000000" w:themeColor="text1"/>
                <w:sz w:val="26"/>
                <w:szCs w:val="26"/>
              </w:rPr>
              <w:t>9</w:t>
            </w:r>
            <w:r w:rsidRPr="00E651FE">
              <w:rPr>
                <w:rFonts w:ascii="Times New Roman" w:hAnsi="Times New Roman" w:cs="Times New Roman"/>
                <w:color w:val="000000" w:themeColor="text1"/>
                <w:sz w:val="26"/>
                <w:szCs w:val="26"/>
              </w:rPr>
              <w:t xml:space="preserve"> mét</w:t>
            </w:r>
          </w:p>
          <w:p w14:paraId="42C54381" w14:textId="216FFA84" w:rsidR="008A0D65" w:rsidRPr="00E651FE" w:rsidRDefault="008A0D65" w:rsidP="009C57BA">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w:t>
            </w:r>
            <w:r w:rsidR="00E651FE" w:rsidRPr="00E651FE">
              <w:rPr>
                <w:rFonts w:ascii="Times New Roman" w:hAnsi="Times New Roman" w:cs="Times New Roman"/>
                <w:color w:val="000000" w:themeColor="text1"/>
                <w:sz w:val="26"/>
                <w:szCs w:val="26"/>
              </w:rPr>
              <w:t>20</w:t>
            </w:r>
            <w:r w:rsidRPr="00E651FE">
              <w:rPr>
                <w:rFonts w:ascii="Times New Roman" w:hAnsi="Times New Roman" w:cs="Times New Roman"/>
                <w:color w:val="000000" w:themeColor="text1"/>
                <w:sz w:val="26"/>
                <w:szCs w:val="26"/>
              </w:rPr>
              <w:t xml:space="preserve"> mét</w:t>
            </w:r>
          </w:p>
        </w:tc>
      </w:tr>
    </w:tbl>
    <w:p w14:paraId="029A1A6B" w14:textId="77777777" w:rsidR="00FF60C8" w:rsidRPr="00E651FE" w:rsidRDefault="00FF60C8" w:rsidP="00B3006A">
      <w:pPr>
        <w:pStyle w:val="Heading2"/>
        <w:jc w:val="left"/>
      </w:pPr>
    </w:p>
    <w:sectPr w:rsidR="00FF60C8"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6038" w14:textId="77777777" w:rsidR="001102E1" w:rsidRDefault="001102E1" w:rsidP="00CD4BDF">
      <w:r>
        <w:separator/>
      </w:r>
    </w:p>
  </w:endnote>
  <w:endnote w:type="continuationSeparator" w:id="0">
    <w:p w14:paraId="4070E0DD" w14:textId="77777777" w:rsidR="001102E1" w:rsidRDefault="001102E1"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114753FB"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sidR="00E05F06">
      <w:rPr>
        <w:rFonts w:ascii="Times New Roman" w:hAnsi="Times New Roman"/>
        <w:i/>
        <w:noProof/>
        <w:color w:val="FF0000"/>
        <w:sz w:val="20"/>
      </w:rPr>
      <w:t>Băng keo cách điện hạ thế</w: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CE641" w14:textId="77777777" w:rsidR="001102E1" w:rsidRDefault="001102E1" w:rsidP="00CD4BDF">
      <w:r>
        <w:separator/>
      </w:r>
    </w:p>
  </w:footnote>
  <w:footnote w:type="continuationSeparator" w:id="0">
    <w:p w14:paraId="10EA7231" w14:textId="77777777" w:rsidR="001102E1" w:rsidRDefault="001102E1"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2E1"/>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006A"/>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61</Words>
  <Characters>349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Administrator</cp:lastModifiedBy>
  <cp:revision>7</cp:revision>
  <cp:lastPrinted>2020-12-01T01:16:00Z</cp:lastPrinted>
  <dcterms:created xsi:type="dcterms:W3CDTF">2022-06-29T08:06:00Z</dcterms:created>
  <dcterms:modified xsi:type="dcterms:W3CDTF">2022-10-25T10:00:00Z</dcterms:modified>
</cp:coreProperties>
</file>